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(Visit </w:t>
      </w:r>
      <w:r>
        <w:rPr>
          <w:rStyle w:val="Hyperlink.0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i w:val="1"/>
          <w:iCs w:val="1"/>
          <w:sz w:val="24"/>
          <w:szCs w:val="24"/>
        </w:rPr>
        <w:instrText xml:space="preserve"> HYPERLINK "http://livingfaithtabernacle.org"</w:instrText>
      </w:r>
      <w:r>
        <w:rPr>
          <w:rStyle w:val="Hyperlink.0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i w:val="1"/>
          <w:iCs w:val="1"/>
          <w:sz w:val="24"/>
          <w:szCs w:val="24"/>
          <w:rtl w:val="0"/>
          <w:lang w:val="en-US"/>
        </w:rPr>
        <w:t>livingfaithtabernacle.org</w:t>
      </w:r>
      <w:r>
        <w:rPr>
          <w:i w:val="1"/>
          <w:iCs w:val="1"/>
          <w:sz w:val="24"/>
          <w:szCs w:val="24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 xml:space="preserve"> for a digital file of this outline. Under </w:t>
      </w:r>
      <w:r>
        <w:rPr>
          <w:i w:val="1"/>
          <w:iCs w:val="1"/>
          <w:sz w:val="24"/>
          <w:szCs w:val="24"/>
          <w:rtl w:val="0"/>
          <w:lang w:val="en-US"/>
        </w:rPr>
        <w:t>“</w:t>
      </w:r>
      <w:r>
        <w:rPr>
          <w:i w:val="1"/>
          <w:iCs w:val="1"/>
          <w:sz w:val="24"/>
          <w:szCs w:val="24"/>
          <w:rtl w:val="0"/>
          <w:lang w:val="en-US"/>
        </w:rPr>
        <w:t>Media</w:t>
      </w:r>
      <w:r>
        <w:rPr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i w:val="1"/>
          <w:iCs w:val="1"/>
          <w:sz w:val="24"/>
          <w:szCs w:val="24"/>
          <w:rtl w:val="0"/>
          <w:lang w:val="en-US"/>
        </w:rPr>
        <w:t xml:space="preserve">tab, select Christian Training, and look for the Hyphens &amp; Ministry file.)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Search YouTube:  </w:t>
      </w:r>
      <w:r>
        <w:rPr>
          <w:i w:val="1"/>
          <w:iCs w:val="1"/>
          <w:sz w:val="24"/>
          <w:szCs w:val="24"/>
          <w:rtl w:val="0"/>
          <w:lang w:val="en-US"/>
        </w:rPr>
        <w:t>(Crist/Millennial/International)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0"/>
          <w:bCs w:val="0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Potential Millennial Hurdles to Ministry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Millennials have proven slow to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adulting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Millennials are accustomed to many options. 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Millennials have often been parented by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helicopter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parents. 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Millennials often struggle with requirements.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These millennial traits become hurdles when they interfere with the very meaning of ministry.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Ministry is eternally spiritual work that stretches us as we serve others.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Jumping the Hurdles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clear ministry hurdles by desire.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Is my desire for ministry greater than other desires?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leap millennial hurdles through formal education &amp; training.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What training will I pursue to prepare me for ministry?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Questions for your</w:t>
      </w:r>
      <w:r>
        <w:rPr>
          <w:sz w:val="24"/>
          <w:szCs w:val="24"/>
          <w:rtl w:val="0"/>
          <w:lang w:val="en-US"/>
        </w:rPr>
        <w:t xml:space="preserve"> parents &amp;</w:t>
      </w:r>
      <w:r>
        <w:rPr>
          <w:sz w:val="24"/>
          <w:szCs w:val="24"/>
          <w:rtl w:val="0"/>
          <w:lang w:val="sv-SE"/>
        </w:rPr>
        <w:t xml:space="preserve"> pastor: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When can we have coffee? When can I buy you lunch?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are my top strengths?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are my weaknesses?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should I be reading?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How can I help you?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should I focus on right now?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kind of education do you believe is best for me at this point?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Am I going forward, or sitting still?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leap hurdles through constant personal improvement.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Do I have a personal learning plan?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only leap hurdles when we show-up for the race.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Is ministry my priority? Do I edit my life to be available for ministry?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We leap hurdles through experience that builds social maturity</w:t>
      </w:r>
      <w:r>
        <w:rPr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Can I manage children/teens who aren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following directions?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Can I calm parents who are angry with me?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Can I apologize for my mistakes? Can I learn from them?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Can I work with a team?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Can I follow Pastor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directions?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Can I motivate others?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Can I properly deal with rejection?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Can I keep multiple people performing multiple tasks?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Am I active? Am I gaining experience? Am I building my social maturity?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Ministry requires practicality.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When someone starts moving chairs, jump in.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See trash on the floor, pick it up.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Mentor a middle-school </w:t>
      </w:r>
      <w:r>
        <w:rPr>
          <w:sz w:val="24"/>
          <w:szCs w:val="24"/>
          <w:rtl w:val="0"/>
          <w:lang w:val="en-US"/>
        </w:rPr>
        <w:t>student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Teach Bible studies.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Plan/organize youth events.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Involve yourself in the music department.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Clean the church building.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Set up for the church picnic.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Serve dinners at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 homeless shelter.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Call all first-time guests and welcome them to return.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Coach a Bible Quiz team.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Teach in children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ministry.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Creative? Learn video recording, editing, etc. Learn computer design. </w:t>
      </w:r>
    </w:p>
    <w:p>
      <w:pPr>
        <w:pStyle w:val="Body"/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Techie? Church website. Church database. ChMS.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Am I searching for ways to help? Am I being practical about ministry?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Recommended reading: </w:t>
      </w:r>
    </w:p>
    <w:p>
      <w:pPr>
        <w:pStyle w:val="Body"/>
        <w:numPr>
          <w:ilvl w:val="0"/>
          <w:numId w:val="3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Ordering Your Private World</w:t>
      </w:r>
      <w:r>
        <w:rPr>
          <w:i w:val="1"/>
          <w:iCs w:val="1"/>
          <w:rtl w:val="0"/>
          <w:lang w:val="en-US"/>
        </w:rPr>
        <w:t xml:space="preserve"> by Gordon MacDonald </w:t>
      </w:r>
    </w:p>
    <w:p>
      <w:pPr>
        <w:pStyle w:val="Body"/>
        <w:numPr>
          <w:ilvl w:val="0"/>
          <w:numId w:val="3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Spiritual Leadership</w:t>
      </w:r>
      <w:r>
        <w:rPr>
          <w:i w:val="1"/>
          <w:iCs w:val="1"/>
          <w:rtl w:val="0"/>
          <w:lang w:val="en-US"/>
        </w:rPr>
        <w:t xml:space="preserve"> by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en-US"/>
        </w:rPr>
        <w:t>avid</w:t>
      </w:r>
      <w:r>
        <w:rPr>
          <w:i w:val="1"/>
          <w:iCs w:val="1"/>
          <w:rtl w:val="0"/>
          <w:lang w:val="it-IT"/>
        </w:rPr>
        <w:t xml:space="preserve"> Bernard</w:t>
      </w:r>
    </w:p>
    <w:p>
      <w:pPr>
        <w:pStyle w:val="Body"/>
        <w:numPr>
          <w:ilvl w:val="0"/>
          <w:numId w:val="3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Next Generation Leader</w:t>
      </w:r>
      <w:r>
        <w:rPr>
          <w:i w:val="1"/>
          <w:iCs w:val="1"/>
          <w:rtl w:val="0"/>
          <w:lang w:val="en-US"/>
        </w:rPr>
        <w:t xml:space="preserve"> by </w:t>
      </w:r>
      <w:r>
        <w:rPr>
          <w:i w:val="1"/>
          <w:iCs w:val="1"/>
          <w:rtl w:val="0"/>
          <w:lang w:val="en-US"/>
        </w:rPr>
        <w:t>Andy Stanley</w:t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</w:rPr>
      <w:tab/>
      <w:tab/>
    </w:r>
    <w:r>
      <w:rPr>
        <w:i w:val="1"/>
        <w:iCs w:val="1"/>
        <w:sz w:val="20"/>
        <w:szCs w:val="20"/>
        <w:rtl w:val="0"/>
        <w:lang w:val="en-US"/>
      </w:rPr>
      <w:t xml:space="preserve">Page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PAGE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  <w:t>2</w:t>
    </w:r>
    <w:r>
      <w:rPr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Hyphens &amp; Ministry</w:t>
    </w:r>
    <w:r>
      <w:rPr>
        <w:b w:val="1"/>
        <w:bCs w:val="1"/>
      </w:rPr>
      <w:tab/>
      <w:tab/>
    </w:r>
    <w:r>
      <w:rPr>
        <w:rFonts w:ascii="Helvetica Neue" w:cs="Arial Unicode MS" w:hAnsi="Helvetica Neue" w:eastAsia="Arial Unicode MS"/>
        <w:b w:val="0"/>
        <w:bCs w:val="0"/>
        <w:i w:val="1"/>
        <w:iCs w:val="1"/>
        <w:sz w:val="22"/>
        <w:szCs w:val="22"/>
        <w:rtl w:val="0"/>
        <w:lang w:val="en-US"/>
      </w:rPr>
      <w:t>by Travis Miller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0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6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